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9F" w:rsidRDefault="0058599F" w:rsidP="0058599F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hyperlink r:id="rId6" w:tgtFrame="_blank" w:history="1">
        <w:r>
          <w:rPr>
            <w:rStyle w:val="a4"/>
            <w:b/>
            <w:bCs/>
            <w:color w:val="004F6A"/>
          </w:rPr>
          <w:t>  1. Памятка педагогам по обеспечению информационной безопасности обучающихся</w:t>
        </w:r>
      </w:hyperlink>
    </w:p>
    <w:p w:rsidR="0058599F" w:rsidRDefault="0058599F" w:rsidP="0058599F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Style w:val="a5"/>
          <w:color w:val="0000FF"/>
        </w:rPr>
        <w:t>          </w:t>
      </w:r>
      <w:r w:rsidR="008C6D5B">
        <w:rPr>
          <w:rStyle w:val="a5"/>
          <w:color w:val="0000FF"/>
        </w:rPr>
        <w:t>1</w:t>
      </w:r>
      <w:r>
        <w:rPr>
          <w:rStyle w:val="a5"/>
          <w:color w:val="0000FF"/>
        </w:rPr>
        <w:t>. Методические рекомендации для педагогических работников</w:t>
      </w:r>
    </w:p>
    <w:p w:rsidR="0058599F" w:rsidRDefault="00F44293" w:rsidP="0058599F">
      <w:pPr>
        <w:numPr>
          <w:ilvl w:val="1"/>
          <w:numId w:val="1"/>
        </w:numPr>
        <w:spacing w:after="0" w:line="240" w:lineRule="auto"/>
        <w:ind w:left="975"/>
        <w:jc w:val="both"/>
        <w:rPr>
          <w:rFonts w:ascii="Arial" w:hAnsi="Arial" w:cs="Arial"/>
          <w:color w:val="404040"/>
          <w:sz w:val="20"/>
          <w:szCs w:val="20"/>
        </w:rPr>
      </w:pPr>
      <w:hyperlink r:id="rId7" w:history="1">
        <w:r w:rsidR="0058599F">
          <w:rPr>
            <w:rStyle w:val="a4"/>
            <w:rFonts w:ascii="Arial" w:hAnsi="Arial" w:cs="Arial"/>
            <w:b/>
            <w:bCs/>
            <w:color w:val="004F6A"/>
          </w:rPr>
          <w:t>Методические рекомендации для педагогов по оценке информационной безопасности информационной продукции</w:t>
        </w:r>
      </w:hyperlink>
    </w:p>
    <w:p w:rsidR="0058599F" w:rsidRDefault="00F44293" w:rsidP="0058599F">
      <w:pPr>
        <w:numPr>
          <w:ilvl w:val="1"/>
          <w:numId w:val="1"/>
        </w:numPr>
        <w:spacing w:after="0" w:line="240" w:lineRule="auto"/>
        <w:ind w:left="975"/>
        <w:jc w:val="both"/>
        <w:rPr>
          <w:rFonts w:ascii="Arial" w:hAnsi="Arial" w:cs="Arial"/>
          <w:color w:val="404040"/>
          <w:sz w:val="20"/>
          <w:szCs w:val="20"/>
        </w:rPr>
      </w:pPr>
      <w:hyperlink r:id="rId8" w:history="1">
        <w:r w:rsidR="0058599F">
          <w:rPr>
            <w:rStyle w:val="a4"/>
            <w:rFonts w:ascii="Arial" w:hAnsi="Arial" w:cs="Arial"/>
            <w:b/>
            <w:bCs/>
            <w:color w:val="004F6A"/>
          </w:rPr>
          <w:t>Методические рекомендации по работе с родителями старших подростков</w:t>
        </w:r>
        <w:r w:rsidR="0058599F">
          <w:rPr>
            <w:rFonts w:ascii="Arial" w:hAnsi="Arial" w:cs="Arial"/>
            <w:b/>
            <w:bCs/>
            <w:color w:val="004F6A"/>
          </w:rPr>
          <w:br/>
        </w:r>
        <w:r w:rsidR="0058599F">
          <w:rPr>
            <w:rStyle w:val="a4"/>
            <w:rFonts w:ascii="Arial" w:hAnsi="Arial" w:cs="Arial"/>
            <w:b/>
            <w:bCs/>
            <w:color w:val="004F6A"/>
          </w:rPr>
          <w:t>по вопросам информационной безопасности детей</w:t>
        </w:r>
      </w:hyperlink>
    </w:p>
    <w:p w:rsidR="0058599F" w:rsidRDefault="00F44293" w:rsidP="0058599F">
      <w:pPr>
        <w:numPr>
          <w:ilvl w:val="1"/>
          <w:numId w:val="1"/>
        </w:numPr>
        <w:spacing w:after="0" w:line="240" w:lineRule="auto"/>
        <w:ind w:left="975"/>
        <w:rPr>
          <w:rFonts w:ascii="Arial" w:hAnsi="Arial" w:cs="Arial"/>
          <w:color w:val="404040"/>
          <w:sz w:val="20"/>
          <w:szCs w:val="20"/>
        </w:rPr>
      </w:pPr>
      <w:hyperlink r:id="rId9" w:history="1">
        <w:r w:rsidR="0058599F">
          <w:rPr>
            <w:rStyle w:val="a4"/>
            <w:rFonts w:ascii="Arial" w:hAnsi="Arial" w:cs="Arial"/>
            <w:b/>
            <w:bCs/>
            <w:color w:val="004F6A"/>
          </w:rPr>
          <w:t>Методические рекомендации «Информационная безопасность детей»</w:t>
        </w:r>
      </w:hyperlink>
    </w:p>
    <w:p w:rsidR="0058599F" w:rsidRDefault="00F44293" w:rsidP="0058599F">
      <w:pPr>
        <w:numPr>
          <w:ilvl w:val="1"/>
          <w:numId w:val="1"/>
        </w:numPr>
        <w:spacing w:after="0" w:line="240" w:lineRule="auto"/>
        <w:ind w:left="975"/>
        <w:jc w:val="both"/>
        <w:rPr>
          <w:rFonts w:ascii="Arial" w:hAnsi="Arial" w:cs="Arial"/>
          <w:color w:val="404040"/>
          <w:sz w:val="20"/>
          <w:szCs w:val="20"/>
        </w:rPr>
      </w:pPr>
      <w:hyperlink r:id="rId10" w:tgtFrame="_blank" w:history="1">
        <w:r w:rsidR="0058599F">
          <w:rPr>
            <w:rStyle w:val="a4"/>
            <w:rFonts w:ascii="Arial" w:hAnsi="Arial" w:cs="Arial"/>
            <w:b/>
            <w:bCs/>
            <w:color w:val="004F6A"/>
          </w:rPr>
          <w:t>Письмо Министерства образования и науки РФ от 03.10.2017 г. N 09-1995 «Методические рекомендации 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детей»</w:t>
        </w:r>
      </w:hyperlink>
    </w:p>
    <w:p w:rsidR="0058599F" w:rsidRDefault="0058599F" w:rsidP="0058599F">
      <w:pPr>
        <w:pStyle w:val="a3"/>
        <w:spacing w:before="0" w:beforeAutospacing="0" w:after="0" w:afterAutospacing="0"/>
        <w:ind w:left="525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Style w:val="a5"/>
          <w:rFonts w:ascii="Arial" w:hAnsi="Arial" w:cs="Arial"/>
          <w:color w:val="404040"/>
        </w:rPr>
        <w:t> </w:t>
      </w:r>
    </w:p>
    <w:p w:rsidR="0058599F" w:rsidRDefault="0058599F" w:rsidP="0058599F">
      <w:pPr>
        <w:pStyle w:val="a3"/>
        <w:spacing w:before="0" w:beforeAutospacing="0" w:after="0" w:afterAutospacing="0"/>
        <w:ind w:left="525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Style w:val="a5"/>
          <w:rFonts w:ascii="Arial" w:hAnsi="Arial" w:cs="Arial"/>
          <w:color w:val="0000FF"/>
        </w:rPr>
        <w:t>  3. Информация о мероприятиях, проектах и программах, направленных на повышение информационной     грамотности педагогических работников</w:t>
      </w:r>
    </w:p>
    <w:p w:rsidR="000D2DB5" w:rsidRDefault="00F44293" w:rsidP="000D2DB5">
      <w:pPr>
        <w:numPr>
          <w:ilvl w:val="1"/>
          <w:numId w:val="1"/>
        </w:numPr>
        <w:spacing w:after="0" w:line="240" w:lineRule="auto"/>
        <w:ind w:left="975"/>
        <w:jc w:val="both"/>
        <w:rPr>
          <w:rFonts w:ascii="Arial" w:hAnsi="Arial" w:cs="Arial"/>
          <w:color w:val="404040"/>
          <w:sz w:val="20"/>
          <w:szCs w:val="20"/>
        </w:rPr>
      </w:pPr>
      <w:hyperlink r:id="rId11" w:tgtFrame="_blank" w:history="1">
        <w:r w:rsidR="0058599F">
          <w:rPr>
            <w:rStyle w:val="a4"/>
            <w:rFonts w:ascii="Arial" w:hAnsi="Arial" w:cs="Arial"/>
            <w:b/>
            <w:bCs/>
            <w:color w:val="004F6A"/>
          </w:rPr>
          <w:t>http://www.ligainternet.ru/news/</w:t>
        </w:r>
      </w:hyperlink>
      <w:r w:rsidR="0058599F">
        <w:rPr>
          <w:rStyle w:val="a5"/>
          <w:rFonts w:ascii="Arial" w:hAnsi="Arial" w:cs="Arial"/>
          <w:color w:val="404040"/>
        </w:rPr>
        <w:t> 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Минкомсвязи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58599F" w:rsidRPr="000D2DB5" w:rsidRDefault="0058599F" w:rsidP="000D2DB5">
      <w:pPr>
        <w:numPr>
          <w:ilvl w:val="1"/>
          <w:numId w:val="1"/>
        </w:numPr>
        <w:spacing w:after="0" w:line="240" w:lineRule="auto"/>
        <w:ind w:left="975"/>
        <w:jc w:val="both"/>
        <w:rPr>
          <w:rFonts w:ascii="Arial" w:hAnsi="Arial" w:cs="Arial"/>
          <w:color w:val="404040"/>
          <w:sz w:val="20"/>
          <w:szCs w:val="20"/>
        </w:rPr>
      </w:pPr>
      <w:r w:rsidRPr="000D2DB5">
        <w:rPr>
          <w:rStyle w:val="a5"/>
          <w:rFonts w:ascii="Arial" w:hAnsi="Arial" w:cs="Arial"/>
          <w:color w:val="404040"/>
        </w:rPr>
        <w:t>мероприятия проекта «Сетевичок». Проект представляет собой группу онлайн-мероприятий:</w:t>
      </w:r>
    </w:p>
    <w:p w:rsidR="0058599F" w:rsidRDefault="0058599F" w:rsidP="0058599F">
      <w:pPr>
        <w:numPr>
          <w:ilvl w:val="2"/>
          <w:numId w:val="1"/>
        </w:numPr>
        <w:spacing w:after="0" w:line="240" w:lineRule="auto"/>
        <w:ind w:left="1425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Style w:val="a5"/>
          <w:rFonts w:ascii="Arial" w:hAnsi="Arial" w:cs="Arial"/>
          <w:color w:val="404040"/>
        </w:rPr>
        <w:t>Международный квест по цифровой грамотности «Сетевичок», ориентированный на детей и подростков.</w:t>
      </w:r>
    </w:p>
    <w:p w:rsidR="0058599F" w:rsidRDefault="0058599F" w:rsidP="0058599F">
      <w:pPr>
        <w:numPr>
          <w:ilvl w:val="2"/>
          <w:numId w:val="1"/>
        </w:numPr>
        <w:spacing w:after="0" w:line="240" w:lineRule="auto"/>
        <w:ind w:left="1425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Style w:val="a5"/>
          <w:rFonts w:ascii="Arial" w:hAnsi="Arial" w:cs="Arial"/>
          <w:color w:val="404040"/>
        </w:rPr>
        <w:t>Национальная премия за заслуги компаний и организаций в сфере информационного контента для детей, подростков и молодежи «Премия Сетевичок»</w:t>
      </w:r>
    </w:p>
    <w:p w:rsidR="0058599F" w:rsidRDefault="0058599F" w:rsidP="0058599F">
      <w:pPr>
        <w:numPr>
          <w:ilvl w:val="2"/>
          <w:numId w:val="1"/>
        </w:numPr>
        <w:spacing w:after="0" w:line="240" w:lineRule="auto"/>
        <w:ind w:left="1425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Style w:val="a5"/>
          <w:rFonts w:ascii="Arial" w:hAnsi="Arial" w:cs="Arial"/>
          <w:color w:val="404040"/>
        </w:rPr>
        <w:t>Всероссийское исследование детей и подростков «Образ жизни российских подростков в сети».</w:t>
      </w:r>
    </w:p>
    <w:p w:rsidR="0058599F" w:rsidRDefault="0058599F" w:rsidP="0058599F">
      <w:pPr>
        <w:numPr>
          <w:ilvl w:val="2"/>
          <w:numId w:val="1"/>
        </w:numPr>
        <w:spacing w:after="0" w:line="240" w:lineRule="auto"/>
        <w:ind w:left="1425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Style w:val="a5"/>
          <w:rFonts w:ascii="Arial" w:hAnsi="Arial" w:cs="Arial"/>
          <w:color w:val="404040"/>
        </w:rPr>
        <w:t>Конференция по формированию детского информационного пространства «Сетевичок»</w:t>
      </w:r>
    </w:p>
    <w:p w:rsidR="0058599F" w:rsidRDefault="0058599F" w:rsidP="0058599F">
      <w:pPr>
        <w:numPr>
          <w:ilvl w:val="2"/>
          <w:numId w:val="1"/>
        </w:numPr>
        <w:spacing w:after="0" w:line="240" w:lineRule="auto"/>
        <w:ind w:left="1425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Style w:val="a5"/>
          <w:rFonts w:ascii="Arial" w:hAnsi="Arial" w:cs="Arial"/>
          <w:color w:val="404040"/>
        </w:rPr>
        <w:t>Сетевая конференция по формированию детского информационного пространства «Сетевичок»</w:t>
      </w:r>
      <w:r w:rsidR="000D2DB5">
        <w:rPr>
          <w:rFonts w:ascii="Arial" w:hAnsi="Arial" w:cs="Arial"/>
          <w:color w:val="404040"/>
          <w:sz w:val="20"/>
          <w:szCs w:val="20"/>
        </w:rPr>
        <w:t xml:space="preserve"> </w:t>
      </w:r>
    </w:p>
    <w:p w:rsidR="0058599F" w:rsidRDefault="0058599F" w:rsidP="0058599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Style w:val="a5"/>
          <w:rFonts w:ascii="Arial" w:hAnsi="Arial" w:cs="Arial"/>
          <w:color w:val="404040"/>
        </w:rPr>
        <w:t> </w:t>
      </w:r>
    </w:p>
    <w:p w:rsidR="0058599F" w:rsidRDefault="0058599F" w:rsidP="0058599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Style w:val="a5"/>
          <w:rFonts w:ascii="Arial" w:hAnsi="Arial" w:cs="Arial"/>
          <w:color w:val="0000FF"/>
        </w:rPr>
        <w:t>          4. Интернет-ресурсы для педагогических работников:</w:t>
      </w:r>
    </w:p>
    <w:p w:rsidR="0058599F" w:rsidRDefault="00F44293" w:rsidP="0058599F">
      <w:pPr>
        <w:numPr>
          <w:ilvl w:val="1"/>
          <w:numId w:val="2"/>
        </w:numPr>
        <w:spacing w:after="0" w:line="240" w:lineRule="auto"/>
        <w:ind w:left="975"/>
        <w:jc w:val="both"/>
        <w:rPr>
          <w:rFonts w:ascii="Arial" w:hAnsi="Arial" w:cs="Arial"/>
          <w:color w:val="404040"/>
          <w:sz w:val="20"/>
          <w:szCs w:val="20"/>
        </w:rPr>
      </w:pPr>
      <w:hyperlink r:id="rId12" w:history="1">
        <w:r w:rsidR="0058599F">
          <w:rPr>
            <w:rStyle w:val="a4"/>
            <w:rFonts w:ascii="Arial" w:hAnsi="Arial" w:cs="Arial"/>
            <w:b/>
            <w:bCs/>
            <w:color w:val="004F6A"/>
          </w:rPr>
          <w:t>http://www.fid.su/projects/deti-v-interne</w:t>
        </w:r>
        <w:r w:rsidR="0058599F">
          <w:rPr>
            <w:rStyle w:val="a4"/>
            <w:rFonts w:ascii="Arial" w:hAnsi="Arial" w:cs="Arial"/>
            <w:b/>
            <w:bCs/>
            <w:color w:val="004F6A"/>
          </w:rPr>
          <w:t>t</w:t>
        </w:r>
        <w:r w:rsidR="0058599F">
          <w:rPr>
            <w:rStyle w:val="a4"/>
            <w:rFonts w:ascii="Arial" w:hAnsi="Arial" w:cs="Arial"/>
            <w:b/>
            <w:bCs/>
            <w:color w:val="004F6A"/>
          </w:rPr>
          <w:t>e </w:t>
        </w:r>
      </w:hyperlink>
      <w:r w:rsidR="0058599F">
        <w:rPr>
          <w:rStyle w:val="a5"/>
          <w:rFonts w:ascii="Arial" w:hAnsi="Arial" w:cs="Arial"/>
          <w:color w:val="404040"/>
        </w:rPr>
        <w:t>сайт Фонда Развития Интернет.</w:t>
      </w:r>
    </w:p>
    <w:p w:rsidR="0058599F" w:rsidRDefault="000D2DB5" w:rsidP="0058599F">
      <w:pPr>
        <w:numPr>
          <w:ilvl w:val="1"/>
          <w:numId w:val="2"/>
        </w:numPr>
        <w:spacing w:after="0" w:line="240" w:lineRule="auto"/>
        <w:ind w:left="975"/>
        <w:jc w:val="both"/>
        <w:rPr>
          <w:rFonts w:ascii="Arial" w:hAnsi="Arial" w:cs="Arial"/>
          <w:color w:val="404040"/>
          <w:sz w:val="20"/>
          <w:szCs w:val="20"/>
        </w:rPr>
      </w:pPr>
      <w:hyperlink r:id="rId13" w:history="1">
        <w:r w:rsidRPr="000A0ACF">
          <w:rPr>
            <w:rStyle w:val="a4"/>
            <w:rFonts w:ascii="Arial" w:hAnsi="Arial" w:cs="Arial"/>
            <w:b/>
            <w:bCs/>
          </w:rPr>
          <w:t>http://www.ligainternet.r</w:t>
        </w:r>
        <w:r w:rsidRPr="000A0ACF">
          <w:rPr>
            <w:rStyle w:val="a4"/>
            <w:rFonts w:ascii="Arial" w:hAnsi="Arial" w:cs="Arial"/>
            <w:b/>
            <w:bCs/>
          </w:rPr>
          <w:t>u</w:t>
        </w:r>
        <w:r w:rsidRPr="000A0ACF">
          <w:rPr>
            <w:rStyle w:val="a4"/>
            <w:rFonts w:ascii="Arial" w:hAnsi="Arial" w:cs="Arial"/>
            <w:b/>
            <w:bCs/>
          </w:rPr>
          <w:t>/ </w:t>
        </w:r>
      </w:hyperlink>
      <w:r w:rsidR="0058599F">
        <w:rPr>
          <w:rStyle w:val="a5"/>
          <w:rFonts w:ascii="Arial" w:hAnsi="Arial" w:cs="Arial"/>
          <w:color w:val="404040"/>
        </w:rPr>
        <w:t>Лиги безопасного Интернета.</w:t>
      </w:r>
    </w:p>
    <w:p w:rsidR="0058599F" w:rsidRDefault="000D2DB5" w:rsidP="0058599F">
      <w:pPr>
        <w:numPr>
          <w:ilvl w:val="1"/>
          <w:numId w:val="2"/>
        </w:numPr>
        <w:spacing w:after="0" w:line="240" w:lineRule="auto"/>
        <w:ind w:left="975"/>
        <w:jc w:val="both"/>
        <w:rPr>
          <w:rFonts w:ascii="Arial" w:hAnsi="Arial" w:cs="Arial"/>
          <w:color w:val="404040"/>
          <w:sz w:val="20"/>
          <w:szCs w:val="20"/>
        </w:rPr>
      </w:pPr>
      <w:hyperlink r:id="rId14" w:history="1">
        <w:r w:rsidRPr="000A0ACF">
          <w:rPr>
            <w:rStyle w:val="a4"/>
            <w:rFonts w:ascii="Arial" w:hAnsi="Arial" w:cs="Arial"/>
            <w:b/>
            <w:bCs/>
          </w:rPr>
          <w:t>http://www.microsoft.co</w:t>
        </w:r>
        <w:r w:rsidRPr="000A0ACF">
          <w:rPr>
            <w:rStyle w:val="a4"/>
            <w:rFonts w:ascii="Arial" w:hAnsi="Arial" w:cs="Arial"/>
            <w:b/>
            <w:bCs/>
          </w:rPr>
          <w:t>m</w:t>
        </w:r>
        <w:r w:rsidRPr="000A0ACF">
          <w:rPr>
            <w:rStyle w:val="a4"/>
            <w:rFonts w:ascii="Arial" w:hAnsi="Arial" w:cs="Arial"/>
            <w:b/>
            <w:bCs/>
          </w:rPr>
          <w:t>/ru-ru/security/default.aspx </w:t>
        </w:r>
      </w:hyperlink>
      <w:r w:rsidR="0058599F">
        <w:rPr>
          <w:rStyle w:val="a5"/>
          <w:rFonts w:ascii="Arial" w:hAnsi="Arial" w:cs="Arial"/>
          <w:color w:val="404040"/>
        </w:rPr>
        <w:t>сайт Центра безопасности Майкрософт.</w:t>
      </w:r>
    </w:p>
    <w:p w:rsidR="0058599F" w:rsidRDefault="00F44293" w:rsidP="0058599F">
      <w:pPr>
        <w:numPr>
          <w:ilvl w:val="1"/>
          <w:numId w:val="2"/>
        </w:numPr>
        <w:spacing w:after="0" w:line="240" w:lineRule="auto"/>
        <w:ind w:left="975"/>
        <w:jc w:val="both"/>
        <w:rPr>
          <w:rFonts w:ascii="Arial" w:hAnsi="Arial" w:cs="Arial"/>
          <w:color w:val="404040"/>
          <w:sz w:val="20"/>
          <w:szCs w:val="20"/>
        </w:rPr>
      </w:pPr>
      <w:hyperlink r:id="rId15" w:history="1">
        <w:r w:rsidR="0058599F">
          <w:rPr>
            <w:rStyle w:val="a4"/>
            <w:rFonts w:ascii="Arial" w:hAnsi="Arial" w:cs="Arial"/>
            <w:b/>
            <w:bCs/>
            <w:color w:val="004F6A"/>
          </w:rPr>
          <w:t>http://www.saferunet.org</w:t>
        </w:r>
        <w:r w:rsidR="0058599F">
          <w:rPr>
            <w:rStyle w:val="a4"/>
            <w:rFonts w:ascii="Arial" w:hAnsi="Arial" w:cs="Arial"/>
            <w:b/>
            <w:bCs/>
            <w:color w:val="004F6A"/>
          </w:rPr>
          <w:t>/</w:t>
        </w:r>
        <w:r w:rsidR="0058599F">
          <w:rPr>
            <w:rStyle w:val="a4"/>
            <w:rFonts w:ascii="Arial" w:hAnsi="Arial" w:cs="Arial"/>
            <w:b/>
            <w:bCs/>
            <w:color w:val="004F6A"/>
          </w:rPr>
          <w:t>children/ </w:t>
        </w:r>
      </w:hyperlink>
      <w:r w:rsidR="0058599F">
        <w:rPr>
          <w:rStyle w:val="a5"/>
          <w:rFonts w:ascii="Arial" w:hAnsi="Arial" w:cs="Arial"/>
          <w:color w:val="404040"/>
        </w:rPr>
        <w:t>Центр безопасности Интернета в России.</w:t>
      </w:r>
    </w:p>
    <w:p w:rsidR="0058599F" w:rsidRDefault="00F44293" w:rsidP="0058599F">
      <w:pPr>
        <w:numPr>
          <w:ilvl w:val="1"/>
          <w:numId w:val="2"/>
        </w:numPr>
        <w:spacing w:after="0" w:line="240" w:lineRule="auto"/>
        <w:ind w:left="975"/>
        <w:jc w:val="both"/>
        <w:rPr>
          <w:rFonts w:ascii="Arial" w:hAnsi="Arial" w:cs="Arial"/>
          <w:color w:val="404040"/>
          <w:sz w:val="20"/>
          <w:szCs w:val="20"/>
        </w:rPr>
      </w:pPr>
      <w:hyperlink r:id="rId16" w:history="1">
        <w:r w:rsidR="0058599F">
          <w:rPr>
            <w:rStyle w:val="a4"/>
            <w:rFonts w:ascii="Arial" w:hAnsi="Arial" w:cs="Arial"/>
            <w:b/>
            <w:bCs/>
            <w:color w:val="004F6A"/>
          </w:rPr>
          <w:t>https://edu.tatar.ru</w:t>
        </w:r>
        <w:r w:rsidR="0058599F">
          <w:rPr>
            <w:rStyle w:val="a4"/>
            <w:rFonts w:ascii="Arial" w:hAnsi="Arial" w:cs="Arial"/>
            <w:b/>
            <w:bCs/>
            <w:color w:val="004F6A"/>
          </w:rPr>
          <w:t>/</w:t>
        </w:r>
        <w:r w:rsidR="0058599F">
          <w:rPr>
            <w:rStyle w:val="a4"/>
            <w:rFonts w:ascii="Arial" w:hAnsi="Arial" w:cs="Arial"/>
            <w:b/>
            <w:bCs/>
            <w:color w:val="004F6A"/>
          </w:rPr>
          <w:t>upload/images/files/909_029 Orangepdf </w:t>
        </w:r>
      </w:hyperlink>
      <w:r w:rsidR="0058599F">
        <w:rPr>
          <w:rStyle w:val="a5"/>
          <w:rFonts w:ascii="Arial" w:hAnsi="Arial" w:cs="Arial"/>
          <w:color w:val="404040"/>
        </w:rPr>
        <w:t>Безопасно и просто: родительский контроль. — Буклет</w:t>
      </w:r>
    </w:p>
    <w:p w:rsidR="0058599F" w:rsidRDefault="00F44293" w:rsidP="0058599F">
      <w:pPr>
        <w:numPr>
          <w:ilvl w:val="1"/>
          <w:numId w:val="2"/>
        </w:numPr>
        <w:spacing w:after="0" w:line="240" w:lineRule="auto"/>
        <w:ind w:left="975"/>
        <w:jc w:val="both"/>
        <w:rPr>
          <w:rFonts w:ascii="Arial" w:hAnsi="Arial" w:cs="Arial"/>
          <w:color w:val="404040"/>
          <w:sz w:val="20"/>
          <w:szCs w:val="20"/>
        </w:rPr>
      </w:pPr>
      <w:hyperlink r:id="rId17" w:history="1">
        <w:r w:rsidR="0058599F">
          <w:rPr>
            <w:rStyle w:val="a4"/>
            <w:rFonts w:ascii="Arial" w:hAnsi="Arial" w:cs="Arial"/>
            <w:b/>
            <w:bCs/>
            <w:color w:val="004F6A"/>
          </w:rPr>
          <w:t>http://www.nachalka.com/n</w:t>
        </w:r>
        <w:r w:rsidR="0058599F">
          <w:rPr>
            <w:rStyle w:val="a4"/>
            <w:rFonts w:ascii="Arial" w:hAnsi="Arial" w:cs="Arial"/>
            <w:b/>
            <w:bCs/>
            <w:color w:val="004F6A"/>
          </w:rPr>
          <w:t>o</w:t>
        </w:r>
        <w:r w:rsidR="0058599F">
          <w:rPr>
            <w:rStyle w:val="a4"/>
            <w:rFonts w:ascii="Arial" w:hAnsi="Arial" w:cs="Arial"/>
            <w:b/>
            <w:bCs/>
            <w:color w:val="004F6A"/>
          </w:rPr>
          <w:t>de/950 </w:t>
        </w:r>
      </w:hyperlink>
      <w:r w:rsidR="0058599F">
        <w:rPr>
          <w:rStyle w:val="a5"/>
          <w:rFonts w:ascii="Arial" w:hAnsi="Arial" w:cs="Arial"/>
          <w:color w:val="404040"/>
        </w:rPr>
        <w:t>Видео «Развлечение и безопасность в Интернете»</w:t>
      </w:r>
    </w:p>
    <w:p w:rsidR="0058599F" w:rsidRDefault="00F44293" w:rsidP="0058599F">
      <w:pPr>
        <w:numPr>
          <w:ilvl w:val="1"/>
          <w:numId w:val="2"/>
        </w:numPr>
        <w:spacing w:after="0" w:line="240" w:lineRule="auto"/>
        <w:ind w:left="975"/>
        <w:jc w:val="both"/>
        <w:rPr>
          <w:rFonts w:ascii="Arial" w:hAnsi="Arial" w:cs="Arial"/>
          <w:color w:val="404040"/>
          <w:sz w:val="20"/>
          <w:szCs w:val="20"/>
        </w:rPr>
      </w:pPr>
      <w:hyperlink r:id="rId18" w:history="1">
        <w:r w:rsidR="0058599F">
          <w:rPr>
            <w:rStyle w:val="a4"/>
            <w:rFonts w:ascii="Arial" w:hAnsi="Arial" w:cs="Arial"/>
            <w:b/>
            <w:bCs/>
            <w:color w:val="004F6A"/>
          </w:rPr>
          <w:t>http://i-deti.o</w:t>
        </w:r>
        <w:r w:rsidR="0058599F">
          <w:rPr>
            <w:rStyle w:val="a4"/>
            <w:rFonts w:ascii="Arial" w:hAnsi="Arial" w:cs="Arial"/>
            <w:b/>
            <w:bCs/>
            <w:color w:val="004F6A"/>
          </w:rPr>
          <w:t>r</w:t>
        </w:r>
        <w:r w:rsidR="0058599F">
          <w:rPr>
            <w:rStyle w:val="a4"/>
            <w:rFonts w:ascii="Arial" w:hAnsi="Arial" w:cs="Arial"/>
            <w:b/>
            <w:bCs/>
            <w:color w:val="004F6A"/>
          </w:rPr>
          <w:t>g/ </w:t>
        </w:r>
      </w:hyperlink>
      <w:r w:rsidR="0058599F">
        <w:rPr>
          <w:rStyle w:val="a5"/>
          <w:rFonts w:ascii="Arial" w:hAnsi="Arial" w:cs="Arial"/>
          <w:color w:val="404040"/>
        </w:rPr>
        <w:t>портал «Безопасный инет для детей», ресурсы, рекомендации, комиксы</w:t>
      </w:r>
    </w:p>
    <w:p w:rsidR="0058599F" w:rsidRDefault="00F44293" w:rsidP="0058599F">
      <w:pPr>
        <w:numPr>
          <w:ilvl w:val="1"/>
          <w:numId w:val="2"/>
        </w:numPr>
        <w:spacing w:after="0" w:line="240" w:lineRule="auto"/>
        <w:ind w:left="975"/>
        <w:jc w:val="both"/>
        <w:rPr>
          <w:rFonts w:ascii="Arial" w:hAnsi="Arial" w:cs="Arial"/>
          <w:color w:val="404040"/>
          <w:sz w:val="20"/>
          <w:szCs w:val="20"/>
        </w:rPr>
      </w:pPr>
      <w:hyperlink r:id="rId19" w:history="1">
        <w:r w:rsidR="0058599F">
          <w:rPr>
            <w:rStyle w:val="a4"/>
            <w:rFonts w:ascii="Arial" w:hAnsi="Arial" w:cs="Arial"/>
            <w:b/>
            <w:bCs/>
            <w:color w:val="004F6A"/>
          </w:rPr>
          <w:t>http://сетев</w:t>
        </w:r>
        <w:r w:rsidR="0058599F">
          <w:rPr>
            <w:rStyle w:val="a4"/>
            <w:rFonts w:ascii="Arial" w:hAnsi="Arial" w:cs="Arial"/>
            <w:b/>
            <w:bCs/>
            <w:color w:val="004F6A"/>
          </w:rPr>
          <w:t>и</w:t>
        </w:r>
        <w:r w:rsidR="0058599F">
          <w:rPr>
            <w:rStyle w:val="a4"/>
            <w:rFonts w:ascii="Arial" w:hAnsi="Arial" w:cs="Arial"/>
            <w:b/>
            <w:bCs/>
            <w:color w:val="004F6A"/>
          </w:rPr>
          <w:t>чок.рф/ </w:t>
        </w:r>
      </w:hyperlink>
      <w:r w:rsidR="0058599F">
        <w:rPr>
          <w:rStyle w:val="a5"/>
          <w:rFonts w:ascii="Arial" w:hAnsi="Arial" w:cs="Arial"/>
          <w:color w:val="404040"/>
        </w:rPr>
        <w:t>сайт для детей — обучение и онлайн-консультирование по вопросам кибербезопасности сетевой безопасности</w:t>
      </w:r>
    </w:p>
    <w:bookmarkStart w:id="0" w:name="_GoBack"/>
    <w:bookmarkEnd w:id="0"/>
    <w:p w:rsidR="00EE59FF" w:rsidRPr="008C6D5B" w:rsidRDefault="00F44293" w:rsidP="0058599F">
      <w:pPr>
        <w:numPr>
          <w:ilvl w:val="1"/>
          <w:numId w:val="2"/>
        </w:numPr>
        <w:spacing w:after="0" w:line="240" w:lineRule="auto"/>
        <w:ind w:left="975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b/>
          <w:bCs/>
          <w:color w:val="404040"/>
        </w:rPr>
        <w:fldChar w:fldCharType="begin"/>
      </w:r>
      <w:r>
        <w:rPr>
          <w:rFonts w:ascii="Arial" w:hAnsi="Arial" w:cs="Arial"/>
          <w:b/>
          <w:bCs/>
          <w:color w:val="404040"/>
        </w:rPr>
        <w:instrText xml:space="preserve"> HYPERLINK "</w:instrText>
      </w:r>
      <w:r w:rsidRPr="00F44293">
        <w:rPr>
          <w:rFonts w:ascii="Arial" w:hAnsi="Arial" w:cs="Arial"/>
          <w:b/>
          <w:bCs/>
          <w:color w:val="404040"/>
        </w:rPr>
        <w:instrText>http://www.safe-internet.ru/ </w:instrText>
      </w:r>
      <w:r>
        <w:rPr>
          <w:rFonts w:ascii="Arial" w:hAnsi="Arial" w:cs="Arial"/>
          <w:b/>
          <w:bCs/>
          <w:color w:val="404040"/>
        </w:rPr>
        <w:instrText xml:space="preserve">" </w:instrText>
      </w:r>
      <w:r>
        <w:rPr>
          <w:rFonts w:ascii="Arial" w:hAnsi="Arial" w:cs="Arial"/>
          <w:b/>
          <w:bCs/>
          <w:color w:val="404040"/>
        </w:rPr>
        <w:fldChar w:fldCharType="separate"/>
      </w:r>
      <w:r w:rsidRPr="000A0ACF">
        <w:rPr>
          <w:rStyle w:val="a4"/>
          <w:rFonts w:ascii="Arial" w:hAnsi="Arial" w:cs="Arial"/>
          <w:b/>
          <w:bCs/>
        </w:rPr>
        <w:t>http://www.safe-in</w:t>
      </w:r>
      <w:r w:rsidRPr="000A0ACF">
        <w:rPr>
          <w:rStyle w:val="a4"/>
          <w:rFonts w:ascii="Arial" w:hAnsi="Arial" w:cs="Arial"/>
          <w:b/>
          <w:bCs/>
        </w:rPr>
        <w:t>t</w:t>
      </w:r>
      <w:r w:rsidRPr="000A0ACF">
        <w:rPr>
          <w:rStyle w:val="a4"/>
          <w:rFonts w:ascii="Arial" w:hAnsi="Arial" w:cs="Arial"/>
          <w:b/>
          <w:bCs/>
        </w:rPr>
        <w:t>ernet.ru/ </w:t>
      </w:r>
      <w:r>
        <w:rPr>
          <w:rFonts w:ascii="Arial" w:hAnsi="Arial" w:cs="Arial"/>
          <w:b/>
          <w:bCs/>
          <w:color w:val="404040"/>
        </w:rPr>
        <w:fldChar w:fldCharType="end"/>
      </w:r>
      <w:r w:rsidR="0058599F" w:rsidRPr="008C6D5B">
        <w:rPr>
          <w:rStyle w:val="a5"/>
          <w:rFonts w:ascii="Arial" w:hAnsi="Arial" w:cs="Arial"/>
          <w:color w:val="404040"/>
        </w:rPr>
        <w:t>— сайт Ростелеком «Безопасноть детей в Интернете, библиотека с материалами, памятками, рекомендациями по возрастам</w:t>
      </w:r>
    </w:p>
    <w:sectPr w:rsidR="00EE59FF" w:rsidRPr="008C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63220"/>
    <w:multiLevelType w:val="multilevel"/>
    <w:tmpl w:val="6B643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CE6F2C"/>
    <w:multiLevelType w:val="multilevel"/>
    <w:tmpl w:val="73D0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9F"/>
    <w:rsid w:val="000D2DB5"/>
    <w:rsid w:val="0058599F"/>
    <w:rsid w:val="008C6D5B"/>
    <w:rsid w:val="00EE59FF"/>
    <w:rsid w:val="00F4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599F"/>
    <w:rPr>
      <w:color w:val="0000FF"/>
      <w:u w:val="single"/>
    </w:rPr>
  </w:style>
  <w:style w:type="character" w:styleId="a5">
    <w:name w:val="Strong"/>
    <w:basedOn w:val="a0"/>
    <w:uiPriority w:val="22"/>
    <w:qFormat/>
    <w:rsid w:val="0058599F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0D2D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599F"/>
    <w:rPr>
      <w:color w:val="0000FF"/>
      <w:u w:val="single"/>
    </w:rPr>
  </w:style>
  <w:style w:type="character" w:styleId="a5">
    <w:name w:val="Strong"/>
    <w:basedOn w:val="a0"/>
    <w:uiPriority w:val="22"/>
    <w:qFormat/>
    <w:rsid w:val="0058599F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0D2D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39.ru/wp-content/uploads/2018/05/Metod_rekomend_pedagogi_2.pdf" TargetMode="External"/><Relationship Id="rId13" Type="http://schemas.openxmlformats.org/officeDocument/2006/relationships/hyperlink" Target="http://www.ligainternet.ru/&#160;" TargetMode="External"/><Relationship Id="rId18" Type="http://schemas.openxmlformats.org/officeDocument/2006/relationships/hyperlink" Target="http://i-deti.org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lic39.ru/wp-content/uploads/2018/05/Metod_rekomend_pedagogi_1.pdf" TargetMode="External"/><Relationship Id="rId12" Type="http://schemas.openxmlformats.org/officeDocument/2006/relationships/hyperlink" Target="http://www.fid.su/projects/deti-v-internete" TargetMode="External"/><Relationship Id="rId17" Type="http://schemas.openxmlformats.org/officeDocument/2006/relationships/hyperlink" Target="http://www.nachalka.com/node/9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tatar.ru/upload/images/files/909_029%20Orange7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30astr-s64.edusite.ru/DswMedia/pamyatka_dlya_pedagogov.pdf" TargetMode="External"/><Relationship Id="rId11" Type="http://schemas.openxmlformats.org/officeDocument/2006/relationships/hyperlink" Target="http://www.ligainternet.ru/new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ferunet.org/children/" TargetMode="External"/><Relationship Id="rId10" Type="http://schemas.openxmlformats.org/officeDocument/2006/relationships/hyperlink" Target="http://www.lic39.ru/wp-content/uploads/2018/05/Pismo_MOiNRF_03.10.2017_09-1995.pdf" TargetMode="External"/><Relationship Id="rId19" Type="http://schemas.openxmlformats.org/officeDocument/2006/relationships/hyperlink" Target="http://xn--b1afankxqj2c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c39.ru/wp-content/uploads/2018/05/Metod_rekomend_pedagogi_3.pdf" TargetMode="External"/><Relationship Id="rId14" Type="http://schemas.openxmlformats.org/officeDocument/2006/relationships/hyperlink" Target="http://www.microsoft.com/ru-ru/security/default.aspx&#1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</dc:creator>
  <cp:lastModifiedBy>208</cp:lastModifiedBy>
  <cp:revision>4</cp:revision>
  <dcterms:created xsi:type="dcterms:W3CDTF">2019-02-28T03:08:00Z</dcterms:created>
  <dcterms:modified xsi:type="dcterms:W3CDTF">2019-02-28T03:36:00Z</dcterms:modified>
</cp:coreProperties>
</file>